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F1AF" w14:textId="77777777" w:rsidR="00605A5A" w:rsidRPr="00605A5A" w:rsidRDefault="00605A5A" w:rsidP="00605A5A">
      <w:pPr>
        <w:spacing w:after="20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ՀԱՅՏԱՐԱՐՈՒԹՅՈՒՆ</w:t>
      </w:r>
    </w:p>
    <w:p w14:paraId="762CA654" w14:textId="77777777" w:rsidR="00605A5A" w:rsidRPr="00605A5A" w:rsidRDefault="00605A5A" w:rsidP="00605A5A">
      <w:pPr>
        <w:spacing w:after="20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պայմանագիր կնքելու որոշման մասին</w:t>
      </w:r>
    </w:p>
    <w:p w14:paraId="29F5E9F7" w14:textId="136F55E2" w:rsidR="00605A5A" w:rsidRPr="00605A5A" w:rsidRDefault="00605A5A" w:rsidP="00605A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kern w:val="0"/>
          <w:sz w:val="18"/>
          <w:szCs w:val="18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Ընթացակարգի ծածկագիրը</w:t>
      </w:r>
      <w:r w:rsidRPr="00605A5A">
        <w:rPr>
          <w:rFonts w:ascii="GHEA Grapalat" w:eastAsia="Times New Roman" w:hAnsi="GHEA Grapalat" w:cs="Arial"/>
          <w:b/>
          <w:kern w:val="0"/>
          <w:sz w:val="20"/>
          <w:szCs w:val="20"/>
          <w:lang w:val="af-ZA" w:eastAsia="ru-RU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&lt;&lt;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ԾՄԱԴ-ՄԱԱՊՁԲ-2</w:t>
      </w:r>
      <w:r w:rsidR="003B6B1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6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/</w:t>
      </w:r>
      <w:r w:rsidR="00737041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4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&gt;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&gt;</w:t>
      </w:r>
    </w:p>
    <w:p w14:paraId="5A1D6F89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Arial"/>
          <w:kern w:val="0"/>
          <w:sz w:val="20"/>
          <w:szCs w:val="20"/>
          <w:lang w:eastAsia="ru-RU"/>
          <w14:ligatures w14:val="none"/>
        </w:rPr>
      </w:pPr>
    </w:p>
    <w:p w14:paraId="364CCD90" w14:textId="43654D72" w:rsidR="00605A5A" w:rsidRPr="00605A5A" w:rsidRDefault="00A04934" w:rsidP="00605A5A">
      <w:pPr>
        <w:spacing w:after="200" w:line="240" w:lineRule="auto"/>
        <w:ind w:firstLine="709"/>
        <w:jc w:val="both"/>
        <w:rPr>
          <w:rFonts w:ascii="GHEA Grapalat" w:eastAsia="Times New Roman" w:hAnsi="GHEA Grapalat" w:cs="Arial"/>
          <w:kern w:val="0"/>
          <w:sz w:val="20"/>
          <w:lang w:val="af-ZA"/>
          <w14:ligatures w14:val="none"/>
        </w:rPr>
      </w:pPr>
      <w:r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>Ծաղկաձոր համայնքի</w:t>
      </w:r>
      <w:r w:rsidR="00605A5A" w:rsidRPr="00605A5A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 xml:space="preserve"> ,,</w:t>
      </w:r>
      <w:r w:rsidR="00605A5A" w:rsidRPr="00605A5A">
        <w:rPr>
          <w:rFonts w:ascii="Sylfaen" w:eastAsia="Times New Roman" w:hAnsi="Sylfaen" w:cs="Times New Roman"/>
          <w:b/>
          <w:i/>
          <w:kern w:val="0"/>
          <w:sz w:val="24"/>
          <w:szCs w:val="24"/>
          <w14:ligatures w14:val="none"/>
        </w:rPr>
        <w:t xml:space="preserve"> &lt;&lt;Ծաղկաձորի մանկական արվեստի դպրոց&gt;&gt; ՀՈԱԿ-</w:t>
      </w:r>
      <w:r w:rsidR="00605A5A" w:rsidRPr="00605A5A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 xml:space="preserve">ը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ստորև</w:t>
      </w:r>
      <w:r w:rsidR="00605A5A" w:rsidRPr="00605A5A">
        <w:rPr>
          <w:rFonts w:ascii="GHEA Grapalat" w:eastAsia="Times New Roman" w:hAnsi="GHEA Grapalat" w:cs="Sylfaen"/>
          <w:kern w:val="0"/>
          <w:sz w:val="20"/>
          <w14:ligatures w14:val="none"/>
        </w:rPr>
        <w:t xml:space="preserve">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ներկայացնում է իր կարիքների համար </w:t>
      </w:r>
      <w:r w:rsidR="00737041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գրասենյակային </w:t>
      </w:r>
      <w:r w:rsid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ապրանքների 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ձեռքբերման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 նպատակով կազմակերպված </w:t>
      </w:r>
      <w:r w:rsid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&lt;&lt;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ԾՄԱԴ-ՄԱԱՊՁԲ-2</w:t>
      </w:r>
      <w:r w:rsidR="003B6B1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6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/</w:t>
      </w:r>
      <w:r w:rsidR="00737041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4</w:t>
      </w:r>
      <w:r w:rsid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&gt;&gt;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  <w:t xml:space="preserve">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ծածկագրով գնման ընթացակարգի պայմանագիր կնքելու որոշման մասին տեղեկատվությունը</w:t>
      </w:r>
      <w:r w:rsidR="00605A5A" w:rsidRPr="00605A5A">
        <w:rPr>
          <w:rFonts w:ascii="GHEA Grapalat" w:eastAsia="Times New Roman" w:hAnsi="GHEA Grapalat" w:cs="Arial"/>
          <w:kern w:val="0"/>
          <w:sz w:val="20"/>
          <w14:ligatures w14:val="none"/>
        </w:rPr>
        <w:t>։</w:t>
      </w:r>
    </w:p>
    <w:p w14:paraId="3B76CB47" w14:textId="52DBD9B9" w:rsidR="00605A5A" w:rsidRPr="00605A5A" w:rsidRDefault="00605A5A" w:rsidP="00605A5A">
      <w:pPr>
        <w:spacing w:after="20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</w:pP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20</w:t>
      </w:r>
      <w:r w:rsidRPr="00605A5A">
        <w:rPr>
          <w:rFonts w:ascii="GHEA Grapalat" w:eastAsia="Times New Roman" w:hAnsi="GHEA Grapalat" w:cs="Times New Roman"/>
          <w:kern w:val="0"/>
          <w:sz w:val="20"/>
          <w14:ligatures w14:val="none"/>
        </w:rPr>
        <w:t>2</w:t>
      </w:r>
      <w:r w:rsidR="00AF487B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6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թվականի </w:t>
      </w:r>
      <w:r w:rsidRPr="00605A5A">
        <w:rPr>
          <w:rFonts w:ascii="GHEA Grapalat" w:eastAsia="Times New Roman" w:hAnsi="GHEA Grapalat" w:cs="Times New Roman"/>
          <w:kern w:val="0"/>
          <w:sz w:val="20"/>
          <w:lang w:val="en-US"/>
          <w14:ligatures w14:val="none"/>
        </w:rPr>
        <w:t>փետրվարի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  </w:t>
      </w:r>
      <w:r w:rsidR="00AF487B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13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-ի</w:t>
      </w:r>
      <w:r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ն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 հաստատվել են ընթացակարգի բոլոր մասնակիցների կողմից ներկայացված հայտերի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`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հրավերի պահանջներին համապատասխանության գնահատման արդյունքները</w:t>
      </w:r>
      <w:r w:rsidRPr="00605A5A">
        <w:rPr>
          <w:rFonts w:ascii="GHEA Grapalat" w:eastAsia="Times New Roman" w:hAnsi="GHEA Grapalat" w:cs="Arial Armenian"/>
          <w:kern w:val="0"/>
          <w:sz w:val="20"/>
          <w:lang w:val="af-ZA"/>
          <w14:ligatures w14:val="none"/>
        </w:rPr>
        <w:t>։</w:t>
      </w:r>
    </w:p>
    <w:p w14:paraId="576144F3" w14:textId="77777777" w:rsidR="00605A5A" w:rsidRPr="00605A5A" w:rsidRDefault="00605A5A" w:rsidP="00605A5A">
      <w:pPr>
        <w:tabs>
          <w:tab w:val="left" w:pos="448"/>
        </w:tabs>
        <w:spacing w:after="200" w:line="276" w:lineRule="auto"/>
        <w:rPr>
          <w:rFonts w:ascii="GHEA Grapalat" w:eastAsia="Times New Roman" w:hAnsi="GHEA Grapalat" w:cs="Times New Roman"/>
          <w:kern w:val="0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Համաձա</w:t>
      </w:r>
      <w:r w:rsidRPr="00605A5A">
        <w:rPr>
          <w:rFonts w:ascii="GHEA Grapalat" w:eastAsia="Times New Roman" w:hAnsi="GHEA Grapalat" w:cs="Sylfaen"/>
          <w:kern w:val="0"/>
          <w:sz w:val="20"/>
          <w14:ligatures w14:val="none"/>
        </w:rPr>
        <w:t>յ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ն որի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`</w:t>
      </w:r>
    </w:p>
    <w:p w14:paraId="499EF62B" w14:textId="77777777" w:rsidR="00605A5A" w:rsidRPr="00605A5A" w:rsidRDefault="00605A5A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  <w:t>1</w:t>
      </w:r>
    </w:p>
    <w:p w14:paraId="7256ABEE" w14:textId="0755257B" w:rsidR="00605A5A" w:rsidRPr="00C81918" w:rsidRDefault="00605A5A" w:rsidP="00C81918">
      <w:pPr>
        <w:spacing w:after="0"/>
        <w:rPr>
          <w:rFonts w:ascii="Sylfaen" w:eastAsia="Times New Roman" w:hAnsi="Sylfaen" w:cs="Arial"/>
          <w:color w:val="2C2D2E"/>
          <w:kern w:val="0"/>
          <w:sz w:val="20"/>
          <w:szCs w:val="20"/>
          <w:lang w:eastAsia="hy-AM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B77A59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&lt;&lt;</w:t>
      </w:r>
      <w:r w:rsidR="00C81918" w:rsidRPr="00C81918">
        <w:rPr>
          <w:rFonts w:ascii="Sylfaen" w:eastAsia="Times New Roman" w:hAnsi="Sylfaen" w:cs="Arial"/>
          <w:color w:val="2C2D2E"/>
          <w:kern w:val="0"/>
          <w:sz w:val="20"/>
          <w:szCs w:val="20"/>
          <w:lang w:eastAsia="hy-AM"/>
          <w14:ligatures w14:val="none"/>
        </w:rPr>
        <w:t xml:space="preserve">    Թուղթ A4 ֆորմատի</w:t>
      </w:r>
      <w:r w:rsidR="00B77A59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F1D4F0F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20EC146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B195EF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675DF17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1A05661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C2A8BA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673C2C7B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0A8347F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696CD46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3CFD879A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726EAB8B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AB7DD13" w14:textId="1B795754" w:rsidR="00605A5A" w:rsidRPr="00C81918" w:rsidRDefault="00C81918" w:rsidP="00C8191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 w:rsidR="003B6B1A"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1AA8D2D5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9AD004E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5CF1A2C0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2341069" w14:textId="77777777" w:rsidTr="003753C3">
        <w:trPr>
          <w:trHeight w:val="1433"/>
        </w:trPr>
        <w:tc>
          <w:tcPr>
            <w:tcW w:w="648" w:type="dxa"/>
            <w:hideMark/>
          </w:tcPr>
          <w:p w14:paraId="6547EF57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3B5D8F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42522978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50DA5FA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57A5494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7AF9F4DF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2FB766F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26680A9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3162982E" w14:textId="331106D3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2E74ECD0" w14:textId="66860A6B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56ADB8B5" w14:textId="23D6123A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6193ED17" w14:textId="37DA61D6" w:rsidR="00605A5A" w:rsidRPr="00605A5A" w:rsidRDefault="00377396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3B6B1A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6A5251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000</w:t>
            </w:r>
          </w:p>
        </w:tc>
      </w:tr>
    </w:tbl>
    <w:p w14:paraId="03FB2318" w14:textId="243D047A" w:rsidR="00605A5A" w:rsidRPr="00605A5A" w:rsidRDefault="00605A5A" w:rsidP="006A5251">
      <w:pPr>
        <w:spacing w:after="240" w:line="276" w:lineRule="auto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</w:p>
    <w:p w14:paraId="58838A91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2CD72059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C3F50AD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7607E85D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0DCA7879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D9F0298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24CEC4E8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5A72364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8309A5A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647C487B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1D4F9E02" w14:textId="5B9E56FE" w:rsidR="006A5251" w:rsidRPr="00377396" w:rsidRDefault="006A525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377396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2</w:t>
      </w:r>
    </w:p>
    <w:p w14:paraId="3F053A91" w14:textId="3FF9E989" w:rsidR="006A5251" w:rsidRPr="00605A5A" w:rsidRDefault="00605A5A" w:rsidP="00605A5A">
      <w:pPr>
        <w:spacing w:after="200" w:line="276" w:lineRule="auto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6A525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C81918" w:rsidRPr="00377396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Գրիչներ</w:t>
      </w:r>
      <w:r w:rsidR="006A5251" w:rsidRPr="006A5251">
        <w:rPr>
          <w:rFonts w:ascii="Sylfaen" w:eastAsia="Calibri" w:hAnsi="Sylfaen" w:cs="Arial"/>
        </w:rPr>
        <w:t xml:space="preserve"> </w:t>
      </w:r>
      <w:r w:rsidR="006A525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194DC28F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2EB6B36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C7CA5A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74EC940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32F7812C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C234A7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0ED0DD3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13839E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51171F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B96C98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572DB9C5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03CA1E5" w14:textId="6891BD75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011B942E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A104EDA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EADC621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3CFF3E53" w14:textId="77777777" w:rsidTr="003753C3">
        <w:trPr>
          <w:trHeight w:val="1433"/>
        </w:trPr>
        <w:tc>
          <w:tcPr>
            <w:tcW w:w="648" w:type="dxa"/>
            <w:hideMark/>
          </w:tcPr>
          <w:p w14:paraId="12BE00B6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E2DF04E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3689DE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F7F72C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763026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C60EA09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66A4AFB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2706D4F0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4C23CC69" w14:textId="5A3FCEF1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1465AE17" w14:textId="4BD01ACB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1BD468F2" w14:textId="3412AEFE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ECAD56B" w14:textId="47356944" w:rsidR="00605A5A" w:rsidRPr="00605A5A" w:rsidRDefault="00377396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1000</w:t>
            </w:r>
          </w:p>
        </w:tc>
      </w:tr>
    </w:tbl>
    <w:p w14:paraId="0475FDCB" w14:textId="77777777" w:rsidR="006A5251" w:rsidRDefault="006A525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41B4AE23" w14:textId="6AC8CF96" w:rsidR="006A5251" w:rsidRPr="006A5251" w:rsidRDefault="006A525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ru-RU"/>
          <w14:ligatures w14:val="none"/>
        </w:rPr>
        <w:t>3</w:t>
      </w:r>
    </w:p>
    <w:p w14:paraId="2EB9342B" w14:textId="0EB5F5BD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6A525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Գրիչներ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</w:t>
      </w:r>
      <w:r w:rsidR="006A525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49A1870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121321D4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3056B1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01E9A66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BA2540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D7D81E1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2EC46B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6D61BA3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932956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5D03600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6A844E0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20670418" w14:textId="5289864B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2B14C178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64EEDA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CFF6646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30AE7E73" w14:textId="77777777" w:rsidTr="003753C3">
        <w:trPr>
          <w:trHeight w:val="1433"/>
        </w:trPr>
        <w:tc>
          <w:tcPr>
            <w:tcW w:w="648" w:type="dxa"/>
            <w:hideMark/>
          </w:tcPr>
          <w:p w14:paraId="6587A2CA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F7D0CB5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B5D2FC2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0FDDB33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5CF167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749C712B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533309C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3135D71F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98A95D4" w14:textId="2A2E0DCA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54A2D07D" w14:textId="4A7DD14A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5252999" w14:textId="370B6065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7DB9926B" w14:textId="7C43FD9E" w:rsidR="00605A5A" w:rsidRPr="00605A5A" w:rsidRDefault="00911341" w:rsidP="006A525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</w:t>
            </w:r>
            <w:r w:rsidR="00377396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</w:t>
            </w:r>
          </w:p>
        </w:tc>
      </w:tr>
    </w:tbl>
    <w:p w14:paraId="46C4FEC7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7A632568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176028C8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079FD77" w14:textId="489F03C3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4</w:t>
      </w:r>
    </w:p>
    <w:p w14:paraId="0E182339" w14:textId="7306333B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Կարիչի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մետաղալարե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կապեր</w:t>
      </w:r>
      <w:r w:rsidR="00C81918">
        <w:rPr>
          <w:rFonts w:ascii="Sylfaen" w:eastAsia="Calibri" w:hAnsi="Sylfaen" w:cs="Arial"/>
        </w:rPr>
        <w:t xml:space="preserve"> </w:t>
      </w:r>
      <w:r w:rsidR="0091134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5E9DC032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F0C03B8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AF784A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4A90091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28784DC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40098A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5ED295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658DEC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A684EA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246610D1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64E3171A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76FA3196" w14:textId="43BDFF43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774D2BF8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669CB942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57C1609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17576596" w14:textId="77777777" w:rsidTr="003753C3">
        <w:trPr>
          <w:trHeight w:val="1433"/>
        </w:trPr>
        <w:tc>
          <w:tcPr>
            <w:tcW w:w="648" w:type="dxa"/>
            <w:hideMark/>
          </w:tcPr>
          <w:p w14:paraId="7A9FE894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63AA80FB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F2309E8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E3FD244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1722B0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3E9B1D0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5E90EBD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EE0E9FC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57D2EC1" w14:textId="7918ABEB" w:rsidR="00605A5A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E778386" w14:textId="7D1DC30D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19FD6441" w14:textId="1BE36170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8FBCA69" w14:textId="2DD09A46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 w:rsidR="00377396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0388DD61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35AD16F8" w14:textId="43ACFF6B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  <w:t>5</w:t>
      </w:r>
    </w:p>
    <w:p w14:paraId="45314B72" w14:textId="4293B450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 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Թղթապանակ կոշտ կազմով </w:t>
      </w:r>
      <w:r w:rsidR="0091134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A01DF74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F2832C1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42FBD87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0686AC5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78EB70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910B2E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0AC31A4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8F945B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DF4F90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A28F53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4E6262F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0C537FAA" w14:textId="60050F4B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7A556523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915DB6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168E3F8E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1095E29" w14:textId="77777777" w:rsidTr="003753C3">
        <w:trPr>
          <w:trHeight w:val="1433"/>
        </w:trPr>
        <w:tc>
          <w:tcPr>
            <w:tcW w:w="648" w:type="dxa"/>
            <w:hideMark/>
          </w:tcPr>
          <w:p w14:paraId="40541586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4CA87A6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8C2E092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072DFEDC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A96EBC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5AE0116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42BBCC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3F6E2363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F50544B" w14:textId="3A5894D1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47BEBE73" w14:textId="63EE74DA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B9D2FB2" w14:textId="4CCCB2A6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583BAB69" w14:textId="66476719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  <w:r w:rsidR="00377396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5F74A169" w14:textId="77777777" w:rsidR="00911341" w:rsidRDefault="00911341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61807FBC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F7DB31E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49E6705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EB20443" w14:textId="3BE2EA0E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6</w:t>
      </w:r>
    </w:p>
    <w:p w14:paraId="2162B75D" w14:textId="2A02D5B8" w:rsidR="00605A5A" w:rsidRPr="00605A5A" w:rsidRDefault="00605A5A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 w:rsidR="00DA02C3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DA02C3" w:rsidRPr="00DA02C3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DA02C3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Շտրիխ</w:t>
      </w:r>
      <w:r w:rsidR="00DA02C3">
        <w:rPr>
          <w:rFonts w:ascii="Sylfaen" w:eastAsia="Calibri" w:hAnsi="Sylfaen" w:cs="Arial"/>
        </w:rPr>
        <w:t xml:space="preserve"> 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1625F8C5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6321399C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CABF2D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B8EC09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6E7E84E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06BE0A1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39591E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C0A652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15D7E2D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259F4963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9C56CEA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5F0348F" w14:textId="55E29F14" w:rsidR="00605A5A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5B1D2CD6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094DF43F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0E9FDAF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76E9DCC5" w14:textId="77777777" w:rsidTr="003753C3">
        <w:trPr>
          <w:trHeight w:val="1433"/>
        </w:trPr>
        <w:tc>
          <w:tcPr>
            <w:tcW w:w="648" w:type="dxa"/>
            <w:hideMark/>
          </w:tcPr>
          <w:p w14:paraId="6ACF1BC7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26697FB4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3854F123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DB38FE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5CA44FA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268FD4F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7D692822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4C777FE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352F9A7" w14:textId="496AA134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51406637" w14:textId="39CA66E0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2E9E3136" w14:textId="3321FBEC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5D2A74F" w14:textId="356FA007" w:rsidR="00605A5A" w:rsidRPr="00605A5A" w:rsidRDefault="00DA02C3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  <w:r w:rsidR="003B6B1A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377396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</w:tbl>
    <w:p w14:paraId="1FA24DD8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4C823C5B" w14:textId="5D8CFF31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bookmarkStart w:id="0" w:name="_Hlk191463262"/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  <w:t>7</w:t>
      </w:r>
    </w:p>
    <w:p w14:paraId="13688D3C" w14:textId="3ADA3743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 w:rsidR="00DA02C3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DA02C3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Սոսինձ էմուլսիա</w:t>
      </w:r>
      <w:r w:rsidR="00DA02C3" w:rsidRPr="00911341">
        <w:rPr>
          <w:rFonts w:ascii="Sylfaen" w:eastAsia="Calibri" w:hAnsi="Sylfaen" w:cs="Arial"/>
        </w:rPr>
        <w:t xml:space="preserve"> </w:t>
      </w:r>
      <w:r w:rsidR="00DA02C3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240044A7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2CFEEA33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4A6B713B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6E3C1F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3A942EC4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61D2E47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293FCE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25A08E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4315523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94EC18E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9567C61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5EE7A8B" w14:textId="53D311E6" w:rsidR="00605A5A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68DFF026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20CD0D8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0B4F60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0B663DC" w14:textId="77777777" w:rsidTr="003753C3">
        <w:trPr>
          <w:trHeight w:val="1433"/>
        </w:trPr>
        <w:tc>
          <w:tcPr>
            <w:tcW w:w="648" w:type="dxa"/>
            <w:hideMark/>
          </w:tcPr>
          <w:p w14:paraId="0D645728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5D70429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36B78960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A1DFEA5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2BBEC07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FEA0B0A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3CB3138A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5021D7F8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3D673842" w14:textId="6CBF8D0A" w:rsidR="00605A5A" w:rsidRPr="00605A5A" w:rsidRDefault="003B6B1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3BE61CC9" w14:textId="0C36E2D9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5EB1893" w14:textId="00886928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71A72CE" w14:textId="647EDD62" w:rsidR="00605A5A" w:rsidRPr="00605A5A" w:rsidRDefault="00377396" w:rsidP="0091134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</w:t>
            </w:r>
            <w:r w:rsidR="00DA02C3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  <w:bookmarkEnd w:id="0"/>
    </w:tbl>
    <w:p w14:paraId="04AE71AF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7D005EE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D869CFA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19A4703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760A8713" w14:textId="5961C801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bookmarkStart w:id="1" w:name="_Hlk191463317"/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8</w:t>
      </w:r>
    </w:p>
    <w:p w14:paraId="0CECD400" w14:textId="177F62A1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</w:t>
      </w:r>
      <w:r w:rsidR="00DA02C3">
        <w:rPr>
          <w:rFonts w:ascii="Sylfaen" w:eastAsia="Calibri" w:hAnsi="Sylfaen" w:cs="Arial"/>
          <w:kern w:val="0"/>
          <w:sz w:val="20"/>
          <w:szCs w:val="20"/>
          <w14:ligatures w14:val="none"/>
        </w:rPr>
        <w:t>Արագակար</w:t>
      </w:r>
      <w:r w:rsidR="00DA02C3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A99C6DD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748DAD48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7A3DA69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A2C6CA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552453A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403678C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04C3E7F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6AA6FD1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2348600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793C26A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686ED497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7EDE898E" w14:textId="4B0DC37B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3A501196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2CBF6ADB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6731259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23E54A2" w14:textId="77777777" w:rsidTr="00A42471">
        <w:trPr>
          <w:trHeight w:val="1433"/>
        </w:trPr>
        <w:tc>
          <w:tcPr>
            <w:tcW w:w="648" w:type="dxa"/>
            <w:hideMark/>
          </w:tcPr>
          <w:p w14:paraId="0A962D6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E59B56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290B4C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54738B3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6FB05F7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5C4A8788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F463234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1C4197B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B66A259" w14:textId="4EB8FBDC" w:rsidR="00911341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4B6EF9C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B7087FA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71D6F5E" w14:textId="0BF4EC69" w:rsidR="00911341" w:rsidRPr="00605A5A" w:rsidRDefault="00DA02C3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900</w:t>
            </w:r>
          </w:p>
        </w:tc>
      </w:tr>
      <w:bookmarkEnd w:id="1"/>
    </w:tbl>
    <w:p w14:paraId="0743BB6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04DE26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2114B22" w14:textId="66873639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9</w:t>
      </w:r>
    </w:p>
    <w:p w14:paraId="0C7C0C8E" w14:textId="449139D5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DA02C3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Թղթապանակ թելով</w:t>
      </w:r>
      <w:r w:rsidRPr="00911341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3452D53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DFA55B7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7B714D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5A6466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6E7CB4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56DAE1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BBD9A9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43DFE5E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F8382F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3461CF42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FE8CE73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6144F102" w14:textId="6301978D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2CDED4C3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B94FA0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1D49D44A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43609A08" w14:textId="77777777" w:rsidTr="00A42471">
        <w:trPr>
          <w:trHeight w:val="1433"/>
        </w:trPr>
        <w:tc>
          <w:tcPr>
            <w:tcW w:w="648" w:type="dxa"/>
            <w:hideMark/>
          </w:tcPr>
          <w:p w14:paraId="2758EF8B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9EA75C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52B5E5D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73EE43D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2C6B30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BCFF11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58FEBC5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6C01F1D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1A84D4E" w14:textId="25BADF29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50AA6EC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5694A32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35041F3" w14:textId="5BB69A85" w:rsidR="00911341" w:rsidRPr="00605A5A" w:rsidRDefault="00DA02C3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1500</w:t>
            </w:r>
          </w:p>
        </w:tc>
      </w:tr>
    </w:tbl>
    <w:p w14:paraId="7809D2CC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BBB2474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77D90D1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F8BAD12" w14:textId="3CFBE23F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10</w:t>
      </w:r>
    </w:p>
    <w:p w14:paraId="6C7B5B1C" w14:textId="7809FD5B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C81918" w:rsidRPr="00C8191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Սիլիկոն</w:t>
      </w:r>
      <w:r w:rsidR="00C81918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01EAACD6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53633DA0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2140181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2E8F29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2DAF423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78C8DD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2629C0E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ADB25C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3446244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2E2C6741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2F53695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43BA562" w14:textId="01FFB09D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6F44745E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0313D33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6C059B8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86D1118" w14:textId="77777777" w:rsidTr="00A42471">
        <w:trPr>
          <w:trHeight w:val="1433"/>
        </w:trPr>
        <w:tc>
          <w:tcPr>
            <w:tcW w:w="648" w:type="dxa"/>
            <w:hideMark/>
          </w:tcPr>
          <w:p w14:paraId="788200F3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2E6B7067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AC3D84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764D638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1F0FBC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4F8D0B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449CDF34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4B359A2A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2680BEE" w14:textId="17DF5665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4C9E9F0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C4782CA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5E7188E0" w14:textId="6356F43A" w:rsidR="00911341" w:rsidRPr="00605A5A" w:rsidRDefault="00377396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15000</w:t>
            </w:r>
          </w:p>
        </w:tc>
      </w:tr>
    </w:tbl>
    <w:p w14:paraId="3C1191C3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A1E3A70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CB07F16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12BA1F6" w14:textId="384CF416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11</w:t>
      </w:r>
    </w:p>
    <w:p w14:paraId="11F12C91" w14:textId="645B3E23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DA02C3" w:rsidRPr="00D25E0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Վրձիններ</w:t>
      </w:r>
      <w:r w:rsidR="00DA02C3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0C6C925F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6C47741D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C3E7AA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53F3B40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474E513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28DF78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B5CF1D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7B7C1F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F99054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75BAE1B1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C37F99D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A6FD13A" w14:textId="41AA6166" w:rsidR="00911341" w:rsidRPr="00605A5A" w:rsidRDefault="00DA02C3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3EBA8C11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59C3488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497FC68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093D2B0F" w14:textId="77777777" w:rsidTr="00A42471">
        <w:trPr>
          <w:trHeight w:val="1433"/>
        </w:trPr>
        <w:tc>
          <w:tcPr>
            <w:tcW w:w="648" w:type="dxa"/>
            <w:hideMark/>
          </w:tcPr>
          <w:p w14:paraId="1D71412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CDE618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A50F78D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F359ED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71B3D9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2B16155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1F81F30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AA99560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6D43CD3" w14:textId="40675854" w:rsidR="00911341" w:rsidRPr="00605A5A" w:rsidRDefault="00DA02C3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372E1FE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F8BA68E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B817F29" w14:textId="4B81FFA1" w:rsidR="00911341" w:rsidRPr="00605A5A" w:rsidRDefault="00905B1F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3750</w:t>
            </w:r>
          </w:p>
        </w:tc>
      </w:tr>
    </w:tbl>
    <w:p w14:paraId="2B5D5F5D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5EF986C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8321D62" w14:textId="6BDE4703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12</w:t>
      </w:r>
    </w:p>
    <w:p w14:paraId="059DE2A4" w14:textId="09A4840E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 w:rsidRPr="00905B1F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Գրաֆիտե միջուկով մատիտ</w:t>
      </w:r>
      <w:r w:rsidRPr="00911341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05A406F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150C5D3C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6618E5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79EFE7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6994168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7131454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0A3CC2B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8079AC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36CAE25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93A7276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1669C78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88D7FA3" w14:textId="7D09CD9A" w:rsidR="00911341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0766541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BB532A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164F5E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3F2D5CE" w14:textId="77777777" w:rsidTr="00A42471">
        <w:trPr>
          <w:trHeight w:val="1433"/>
        </w:trPr>
        <w:tc>
          <w:tcPr>
            <w:tcW w:w="648" w:type="dxa"/>
            <w:hideMark/>
          </w:tcPr>
          <w:p w14:paraId="62460716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38AB840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BCB403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F6C984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41B1BD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F07A933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07B82A8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601163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2BE9977" w14:textId="725826EE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151267B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E227AB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BCB0CD6" w14:textId="3733609B" w:rsidR="00911341" w:rsidRPr="00605A5A" w:rsidRDefault="00905B1F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1000</w:t>
            </w:r>
          </w:p>
        </w:tc>
      </w:tr>
    </w:tbl>
    <w:p w14:paraId="7A75EE7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A16206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F43A2FB" w14:textId="472EBDB6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13</w:t>
      </w:r>
    </w:p>
    <w:p w14:paraId="20D04449" w14:textId="7F3FE2C1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 w:rsidRPr="00905B1F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Գունավոր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թուղթ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af-ZA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:lang w:val="en-US"/>
          <w14:ligatures w14:val="none"/>
        </w:rPr>
        <w:t>երկկողմանի</w:t>
      </w:r>
      <w:r w:rsidRPr="00911341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4D26C18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70D87AD6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3BED472C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8D03E5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7F3B9B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C295B5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9A287C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B3FAF5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536727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0CE2A604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78989E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27CD4DD" w14:textId="5EBEA11F" w:rsidR="00911341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79FEE99D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4355293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351BF715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485D193E" w14:textId="77777777" w:rsidTr="00A42471">
        <w:trPr>
          <w:trHeight w:val="1433"/>
        </w:trPr>
        <w:tc>
          <w:tcPr>
            <w:tcW w:w="648" w:type="dxa"/>
            <w:hideMark/>
          </w:tcPr>
          <w:p w14:paraId="6E07A292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5F4A0F1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04CF1898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7EF26E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4CB55CA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4AFD3C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3B5D5F1A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369E3B16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F4D937B" w14:textId="408CB098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E1FC36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397371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B28E81D" w14:textId="64F133DD" w:rsidR="00911341" w:rsidRPr="00605A5A" w:rsidRDefault="00905B1F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3500</w:t>
            </w:r>
          </w:p>
        </w:tc>
      </w:tr>
    </w:tbl>
    <w:p w14:paraId="0B7C4557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10E1626" w14:textId="77777777" w:rsidR="00B77A59" w:rsidRDefault="00B77A59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4A211F07" w14:textId="77777777" w:rsidR="00B77A59" w:rsidRDefault="00B77A59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47BA8B93" w14:textId="63CBEF2E" w:rsidR="00B77A59" w:rsidRPr="00B77A59" w:rsidRDefault="00911341" w:rsidP="00B77A59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14</w:t>
      </w:r>
    </w:p>
    <w:p w14:paraId="5713F20C" w14:textId="418528AE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>Գուաշ</w:t>
      </w:r>
      <w:r w:rsidR="00905B1F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82203BD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33995AB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432F9CC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49D9DF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DC0C36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6714F74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2A5EFC6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1905588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D210DF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B05D4EA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BF65448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40C3A47" w14:textId="0EF69B9F" w:rsidR="00911341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242493C1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2A45246A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3992AD0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6636D95C" w14:textId="77777777" w:rsidTr="00A42471">
        <w:trPr>
          <w:trHeight w:val="1433"/>
        </w:trPr>
        <w:tc>
          <w:tcPr>
            <w:tcW w:w="648" w:type="dxa"/>
            <w:hideMark/>
          </w:tcPr>
          <w:p w14:paraId="39C60540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CC445D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0B7F790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7CA11A7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4B81283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4EF9513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C02616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613D87FE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09718DB" w14:textId="64F977AE" w:rsidR="00911341" w:rsidRPr="00605A5A" w:rsidRDefault="003B6B1A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FA14D8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A27B77E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0B71DE3" w14:textId="21705451" w:rsidR="00911341" w:rsidRPr="00605A5A" w:rsidRDefault="00905B1F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8000</w:t>
            </w:r>
          </w:p>
        </w:tc>
      </w:tr>
    </w:tbl>
    <w:p w14:paraId="0212234A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B7391C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AFE50F8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bookmarkStart w:id="2" w:name="_Hlk191570713"/>
    </w:p>
    <w:p w14:paraId="19A49A69" w14:textId="12E98EDA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15</w:t>
      </w:r>
    </w:p>
    <w:p w14:paraId="5AC4806A" w14:textId="2E726D8E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 w:rsidRP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>Վկայականների գրքույկ</w:t>
      </w:r>
      <w:r w:rsidR="00B77A59"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BEEAEB4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F7F4D48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1C496C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DD91F0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4D88BF2A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21A83C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1E3D404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ED6DFD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456405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4EAADBC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EB12794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D4819BB" w14:textId="41FB97F9" w:rsidR="00911341" w:rsidRPr="00605A5A" w:rsidRDefault="00DA02C3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120FE0E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063463E0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2E84D50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12EC09F4" w14:textId="77777777" w:rsidTr="00A42471">
        <w:trPr>
          <w:trHeight w:val="1433"/>
        </w:trPr>
        <w:tc>
          <w:tcPr>
            <w:tcW w:w="648" w:type="dxa"/>
            <w:hideMark/>
          </w:tcPr>
          <w:p w14:paraId="7A17DD8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09BB61B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70A5E6B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7913AE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98D59F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EC0BBA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0737646C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4469B07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3B616AA" w14:textId="6C020AFD" w:rsidR="00911341" w:rsidRPr="00605A5A" w:rsidRDefault="00DA02C3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1B90374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6A639A7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1FE6362" w14:textId="3AC8676E" w:rsidR="00911341" w:rsidRPr="00605A5A" w:rsidRDefault="00905B1F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7700</w:t>
            </w:r>
          </w:p>
        </w:tc>
      </w:tr>
      <w:bookmarkEnd w:id="2"/>
    </w:tbl>
    <w:p w14:paraId="4AB5D31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AF72844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745963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87372D5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0092062" w14:textId="1264FC6E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16</w:t>
      </w:r>
    </w:p>
    <w:p w14:paraId="192C22A0" w14:textId="0CB7D6ED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 w:rsidRP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 w:rsidR="00905B1F"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>Կարկինի գրաֆիտե միջուկ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77C2F996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D39117E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2160DF8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C6CD05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15820C60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9218622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6239639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E46FAAD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40B7CE3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5EDE576D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DEDE9B4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7B2B5BC1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&lt;&lt; Տիգրան Աբրահամյան&gt;&gt;ԱՁ</w:t>
            </w:r>
          </w:p>
        </w:tc>
        <w:tc>
          <w:tcPr>
            <w:tcW w:w="2160" w:type="dxa"/>
            <w:vAlign w:val="center"/>
            <w:hideMark/>
          </w:tcPr>
          <w:p w14:paraId="496BF240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4D3953E5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B545F72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5905C957" w14:textId="77777777" w:rsidTr="00CF3C02">
        <w:trPr>
          <w:trHeight w:val="1433"/>
        </w:trPr>
        <w:tc>
          <w:tcPr>
            <w:tcW w:w="648" w:type="dxa"/>
            <w:hideMark/>
          </w:tcPr>
          <w:p w14:paraId="12CCE796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59DD2A0D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4A31648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4F9A8EAA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775FE6A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521494C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7097638E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4E09FB8D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0042E1B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&lt;&lt; Տիգրան Աբրահամյան&gt;&gt;ԱՁ</w:t>
            </w:r>
          </w:p>
        </w:tc>
        <w:tc>
          <w:tcPr>
            <w:tcW w:w="2250" w:type="dxa"/>
            <w:vAlign w:val="center"/>
            <w:hideMark/>
          </w:tcPr>
          <w:p w14:paraId="6B69B280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50F1B988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646778EF" w14:textId="1A1F5F0B" w:rsidR="00C81918" w:rsidRPr="00605A5A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</w:t>
            </w:r>
          </w:p>
        </w:tc>
      </w:tr>
    </w:tbl>
    <w:p w14:paraId="7A30265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75678C2" w14:textId="77777777" w:rsidR="00B77A59" w:rsidRDefault="00B77A59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C5828E0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734C1E1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DFEBE3D" w14:textId="2F671D6C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17</w:t>
      </w:r>
    </w:p>
    <w:p w14:paraId="40D4FA69" w14:textId="6C020AE7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Գրանցամատյան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1533AC3B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597563A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9D3BEDE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B4E35A6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26CE377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65F34FB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1D8058A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FD4CAFD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17C3616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0F3612A3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7A631CC9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754500E" w14:textId="6527D9E9" w:rsidR="00C81918" w:rsidRPr="00605A5A" w:rsidRDefault="003B6B1A" w:rsidP="003B6B1A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08900314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7D2CF83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0D6FA5BE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089A3572" w14:textId="77777777" w:rsidTr="00CF3C02">
        <w:trPr>
          <w:trHeight w:val="1433"/>
        </w:trPr>
        <w:tc>
          <w:tcPr>
            <w:tcW w:w="648" w:type="dxa"/>
            <w:hideMark/>
          </w:tcPr>
          <w:p w14:paraId="2875BBED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Չ/Հ.</w:t>
            </w:r>
          </w:p>
        </w:tc>
        <w:tc>
          <w:tcPr>
            <w:tcW w:w="2610" w:type="dxa"/>
            <w:hideMark/>
          </w:tcPr>
          <w:p w14:paraId="47B73C3A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5B8E61B3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0046E7B3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B335F12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CD3135A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0C4E49F2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1F011069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06DF5641" w14:textId="36B402C1" w:rsidR="00C81918" w:rsidRPr="00605A5A" w:rsidRDefault="003B6B1A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40FCA16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6C7CEB2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A514EF1" w14:textId="5058CC2C" w:rsidR="00C81918" w:rsidRPr="00605A5A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1500</w:t>
            </w:r>
          </w:p>
        </w:tc>
      </w:tr>
    </w:tbl>
    <w:p w14:paraId="5FCF6874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6EBFF2F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5CF1421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64C458C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714F6A1" w14:textId="3862F5C5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18</w:t>
      </w:r>
    </w:p>
    <w:p w14:paraId="7A4683EF" w14:textId="6A97C58F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 w:rsidR="00905B1F">
        <w:rPr>
          <w:rFonts w:ascii="Sylfaen" w:eastAsia="Calibri" w:hAnsi="Sylfaen" w:cs="Arial"/>
        </w:rPr>
        <w:t>Կավիճ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49B98541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7E4054FE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5098724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59923516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590B71FF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72117C8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B9A2CD2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4B653F9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1C04F94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5E4709B1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6D39FA0F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643B146C" w14:textId="40905586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498B608E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030401F4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BCBA35D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47E1E2B3" w14:textId="77777777" w:rsidTr="00CF3C02">
        <w:trPr>
          <w:trHeight w:val="1433"/>
        </w:trPr>
        <w:tc>
          <w:tcPr>
            <w:tcW w:w="648" w:type="dxa"/>
            <w:hideMark/>
          </w:tcPr>
          <w:p w14:paraId="664BB326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124AF92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777023B1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4162B39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184FAB5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592B2CA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57A83003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3FC2C0DF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D6E0EAB" w14:textId="2154A3D3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72357FE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9797DB8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14D8AE6C" w14:textId="64DA166B" w:rsidR="00C81918" w:rsidRPr="00605A5A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</w:t>
            </w:r>
          </w:p>
        </w:tc>
      </w:tr>
    </w:tbl>
    <w:p w14:paraId="3AFE065E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5934FE8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FA8859D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05CF692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D3944A9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9B6DA20" w14:textId="77777777" w:rsidR="00412CFF" w:rsidRDefault="00412CFF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201FF00" w14:textId="77777777" w:rsidR="00412CFF" w:rsidRDefault="00412CFF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75CAEB4D" w14:textId="77777777" w:rsidR="00412CFF" w:rsidRDefault="00412CFF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690BC73B" w14:textId="31A082E9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19</w:t>
      </w:r>
    </w:p>
    <w:p w14:paraId="03E71959" w14:textId="3307F59D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 w:rsid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>Շնորհակալագիր</w:t>
      </w:r>
      <w:r w:rsidR="00905B1F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3654FB51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53C428EC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2762CB6A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42267A5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6EED905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4085183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1E2BC703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107E8F5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624CC60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4FDBE66E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753A1BED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514E5A91" w14:textId="6CFAF05F" w:rsidR="00C81918" w:rsidRPr="00605A5A" w:rsidRDefault="00DA02C3" w:rsidP="00DA02C3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45F5561A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6FF4ECB9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22A67C6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45ED21A8" w14:textId="77777777" w:rsidTr="00CF3C02">
        <w:trPr>
          <w:trHeight w:val="1433"/>
        </w:trPr>
        <w:tc>
          <w:tcPr>
            <w:tcW w:w="648" w:type="dxa"/>
            <w:hideMark/>
          </w:tcPr>
          <w:p w14:paraId="4223D916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44BF3A3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20CE9B78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12F09C2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74963608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1A3D9F3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683684C9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353116D4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374592F7" w14:textId="42A2F5E5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323E04E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1260CA42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63C091E" w14:textId="586E66EE" w:rsidR="00C81918" w:rsidRPr="00605A5A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3000</w:t>
            </w:r>
          </w:p>
        </w:tc>
      </w:tr>
    </w:tbl>
    <w:p w14:paraId="61A7590A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414C20E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DBD0A03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47AB10F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1E779C5" w14:textId="5F50825C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20</w:t>
      </w:r>
    </w:p>
    <w:p w14:paraId="383754EE" w14:textId="597F6893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D25E08"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 w:rsid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>Պլաստիլին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10073311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DC20A8C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81B7FC3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201530D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7DBF32F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4C0D4DA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568078F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2F6CC44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1074C4F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2D4008A7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7F3EC7C6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2682EFE7" w14:textId="3B87FCF4" w:rsidR="00C81918" w:rsidRPr="00605A5A" w:rsidRDefault="00DA02C3" w:rsidP="00DA02C3">
            <w:pPr>
              <w:spacing w:after="20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083A419F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DF415ED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57FA0288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7439AFA8" w14:textId="77777777" w:rsidTr="00CF3C02">
        <w:trPr>
          <w:trHeight w:val="1433"/>
        </w:trPr>
        <w:tc>
          <w:tcPr>
            <w:tcW w:w="648" w:type="dxa"/>
            <w:hideMark/>
          </w:tcPr>
          <w:p w14:paraId="0C98C211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5B59C005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D286259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151C4B4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28F3F519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20E9367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43936C10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6414A6AE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2610" w:type="dxa"/>
            <w:hideMark/>
          </w:tcPr>
          <w:p w14:paraId="074B5BB9" w14:textId="3EF59D47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710A7B01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A1DDB69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6772356" w14:textId="11E156B9" w:rsidR="00C81918" w:rsidRPr="00605A5A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="00DA02C3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377396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457B5065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44D86CD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D49FB1F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E850C45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659859D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EA5E175" w14:textId="77777777" w:rsidR="00C81918" w:rsidRDefault="00C81918" w:rsidP="00C81918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CC71DC5" w14:textId="32C26DD3" w:rsidR="00C81918" w:rsidRPr="00911341" w:rsidRDefault="00C81918" w:rsidP="00C81918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21</w:t>
      </w:r>
    </w:p>
    <w:p w14:paraId="6DCDE75B" w14:textId="5AD3D28E" w:rsidR="00C81918" w:rsidRPr="00605A5A" w:rsidRDefault="00C81918" w:rsidP="00C81918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D25E08"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 w:rsid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>Հայտարարությունների փակցման գրատախտակ</w:t>
      </w:r>
      <w:r w:rsidR="00D25E08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81918" w:rsidRPr="00605A5A" w14:paraId="1AE5E69E" w14:textId="77777777" w:rsidTr="00CF3C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F317144" w14:textId="77777777" w:rsidR="00C81918" w:rsidRPr="00605A5A" w:rsidRDefault="00C81918" w:rsidP="00CF3C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76D3040F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84FA2C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42251C97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4C69457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1358C05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E49816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4F6CB66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C81918" w:rsidRPr="00605A5A" w14:paraId="1DF9BA9D" w14:textId="77777777" w:rsidTr="00CF3C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0CCF7B8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524809C9" w14:textId="0EAD60B1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30AC49D9" w14:textId="77777777" w:rsidR="00C81918" w:rsidRPr="00605A5A" w:rsidRDefault="00C81918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C99E95D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179A8555" w14:textId="77777777" w:rsidR="00C81918" w:rsidRPr="00605A5A" w:rsidRDefault="00C81918" w:rsidP="00CF3C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81918" w:rsidRPr="00605A5A" w14:paraId="3F1553CB" w14:textId="77777777" w:rsidTr="00CF3C02">
        <w:trPr>
          <w:trHeight w:val="1433"/>
        </w:trPr>
        <w:tc>
          <w:tcPr>
            <w:tcW w:w="648" w:type="dxa"/>
            <w:hideMark/>
          </w:tcPr>
          <w:p w14:paraId="1078DD5F" w14:textId="77777777" w:rsidR="00C81918" w:rsidRPr="00605A5A" w:rsidRDefault="00C81918" w:rsidP="00CF3C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7D1522B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0449E822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25B0FC9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A7944A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94C4C3B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C81918" w:rsidRPr="00605A5A" w14:paraId="651BC184" w14:textId="77777777" w:rsidTr="00CF3C02">
        <w:trPr>
          <w:trHeight w:val="56"/>
        </w:trPr>
        <w:tc>
          <w:tcPr>
            <w:tcW w:w="648" w:type="dxa"/>
            <w:vAlign w:val="center"/>
            <w:hideMark/>
          </w:tcPr>
          <w:p w14:paraId="303C5CDA" w14:textId="77777777" w:rsidR="00C81918" w:rsidRPr="00605A5A" w:rsidRDefault="00C81918" w:rsidP="00CF3C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6C2E353" w14:textId="2C631DD3" w:rsidR="00C81918" w:rsidRPr="00605A5A" w:rsidRDefault="00DA02C3" w:rsidP="00CF3C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4D97AF9C" w14:textId="77777777" w:rsidR="00C81918" w:rsidRPr="00605A5A" w:rsidRDefault="00C81918" w:rsidP="00CF3C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4F38BFF3" w14:textId="77777777" w:rsidR="00C81918" w:rsidRPr="00605A5A" w:rsidRDefault="00C81918" w:rsidP="00CF3C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48502709" w14:textId="2514BB2C" w:rsidR="00C81918" w:rsidRDefault="00905B1F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11000</w:t>
            </w:r>
          </w:p>
          <w:p w14:paraId="4F28A3AB" w14:textId="5E5E81AA" w:rsidR="00377396" w:rsidRPr="00605A5A" w:rsidRDefault="00377396" w:rsidP="00CF3C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8319D50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3750E03" w14:textId="77777777" w:rsidR="00C81918" w:rsidRDefault="00C81918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4F9DAEC" w14:textId="77777777" w:rsidR="00377396" w:rsidRDefault="00377396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03836EC" w14:textId="77777777" w:rsidR="00377396" w:rsidRDefault="00377396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897F68F" w14:textId="77777777" w:rsidR="00377396" w:rsidRDefault="00377396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4320460" w14:textId="77777777" w:rsidR="00412CFF" w:rsidRDefault="00412CFF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0A76B40" w14:textId="77777777" w:rsidR="00412CFF" w:rsidRDefault="00412CFF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A5B096D" w14:textId="77777777" w:rsidR="00412CFF" w:rsidRDefault="00412CFF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31974AD" w14:textId="77777777" w:rsidR="00412CFF" w:rsidRDefault="00412CFF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631B0CD" w14:textId="24079753" w:rsidR="00377396" w:rsidRPr="00911341" w:rsidRDefault="00377396" w:rsidP="00377396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22</w:t>
      </w:r>
    </w:p>
    <w:p w14:paraId="1B588C81" w14:textId="59671316" w:rsidR="00377396" w:rsidRPr="00605A5A" w:rsidRDefault="00377396" w:rsidP="00377396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05B1F">
        <w:rPr>
          <w:rFonts w:ascii="Sylfaen" w:eastAsia="Calibri" w:hAnsi="Sylfaen" w:cs="Arial"/>
        </w:rPr>
        <w:t xml:space="preserve"> Գրչատուփ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396" w:rsidRPr="00605A5A" w14:paraId="4E8AEDC3" w14:textId="77777777" w:rsidTr="00C344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2F12F726" w14:textId="77777777" w:rsidR="00377396" w:rsidRPr="00605A5A" w:rsidRDefault="00377396" w:rsidP="00C344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5A02ED2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6D30E2BD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7774C33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06B2E46C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17F1B6F0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F03D567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411E9D72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377396" w:rsidRPr="00605A5A" w14:paraId="378600F8" w14:textId="77777777" w:rsidTr="00C344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2D03964" w14:textId="77777777" w:rsidR="00377396" w:rsidRPr="00605A5A" w:rsidRDefault="00377396" w:rsidP="00C344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9368C37" w14:textId="2F689AF0" w:rsidR="00377396" w:rsidRPr="00605A5A" w:rsidRDefault="00DA02C3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4CAE007B" w14:textId="77777777" w:rsidR="00377396" w:rsidRPr="00605A5A" w:rsidRDefault="00377396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4A555B1B" w14:textId="77777777" w:rsidR="00377396" w:rsidRPr="00605A5A" w:rsidRDefault="00377396" w:rsidP="00C344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794EE47" w14:textId="77777777" w:rsidR="00377396" w:rsidRPr="00605A5A" w:rsidRDefault="00377396" w:rsidP="00C344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396" w:rsidRPr="00605A5A" w14:paraId="38A0C428" w14:textId="77777777" w:rsidTr="00C34402">
        <w:trPr>
          <w:trHeight w:val="1433"/>
        </w:trPr>
        <w:tc>
          <w:tcPr>
            <w:tcW w:w="648" w:type="dxa"/>
            <w:hideMark/>
          </w:tcPr>
          <w:p w14:paraId="2AE00881" w14:textId="77777777" w:rsidR="00377396" w:rsidRPr="00605A5A" w:rsidRDefault="00377396" w:rsidP="00C344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6FB3119B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43B751DB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ACC23C9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485BF12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9FFE27E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377396" w:rsidRPr="00605A5A" w14:paraId="4348C334" w14:textId="77777777" w:rsidTr="00C34402">
        <w:trPr>
          <w:trHeight w:val="56"/>
        </w:trPr>
        <w:tc>
          <w:tcPr>
            <w:tcW w:w="648" w:type="dxa"/>
            <w:vAlign w:val="center"/>
            <w:hideMark/>
          </w:tcPr>
          <w:p w14:paraId="0A91F7D8" w14:textId="77777777" w:rsidR="00377396" w:rsidRPr="00605A5A" w:rsidRDefault="00377396" w:rsidP="00C344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CDDCD9F" w14:textId="5B0CA92D" w:rsidR="00377396" w:rsidRPr="00605A5A" w:rsidRDefault="00DA02C3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426106D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4350D9E6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FC41E28" w14:textId="46DCA3A7" w:rsidR="00377396" w:rsidRDefault="00DA02C3" w:rsidP="00C344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3000</w:t>
            </w:r>
          </w:p>
          <w:p w14:paraId="71C59096" w14:textId="77777777" w:rsidR="00377396" w:rsidRPr="00605A5A" w:rsidRDefault="00377396" w:rsidP="00C344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9756D58" w14:textId="77777777" w:rsidR="00377396" w:rsidRDefault="00377396" w:rsidP="00377396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8F09F71" w14:textId="77777777" w:rsidR="00377396" w:rsidRDefault="00377396" w:rsidP="00377396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4A18461" w14:textId="77777777" w:rsidR="00377396" w:rsidRDefault="00377396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4CE8EA5" w14:textId="344C6280" w:rsidR="00377396" w:rsidRPr="00911341" w:rsidRDefault="00377396" w:rsidP="00377396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23</w:t>
      </w:r>
    </w:p>
    <w:p w14:paraId="5343078A" w14:textId="49C1E306" w:rsidR="00377396" w:rsidRPr="00605A5A" w:rsidRDefault="00377396" w:rsidP="00377396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 w:rsidR="00905B1F">
        <w:rPr>
          <w:rFonts w:ascii="Sylfaen" w:eastAsia="Calibri" w:hAnsi="Sylfaen" w:cs="Arial"/>
          <w:kern w:val="0"/>
          <w:sz w:val="20"/>
          <w:szCs w:val="20"/>
          <w14:ligatures w14:val="none"/>
        </w:rPr>
        <w:t>Ուղղիչ գրիչներ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396" w:rsidRPr="00605A5A" w14:paraId="5CF07611" w14:textId="77777777" w:rsidTr="00C34402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D850A6E" w14:textId="77777777" w:rsidR="00377396" w:rsidRPr="00605A5A" w:rsidRDefault="00377396" w:rsidP="00C34402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3EDFAE0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5BBE1FD7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27D86B5A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49B12EB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C319631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55BA0F4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373A9199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377396" w:rsidRPr="00605A5A" w14:paraId="3DCAAA31" w14:textId="77777777" w:rsidTr="00C34402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FEE6210" w14:textId="77777777" w:rsidR="00377396" w:rsidRPr="00605A5A" w:rsidRDefault="00377396" w:rsidP="00C344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734CB44" w14:textId="16BDDA4B" w:rsidR="00377396" w:rsidRPr="00605A5A" w:rsidRDefault="00DA02C3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4F66C62B" w14:textId="77777777" w:rsidR="00377396" w:rsidRPr="00605A5A" w:rsidRDefault="00377396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4CD50FD" w14:textId="77777777" w:rsidR="00377396" w:rsidRPr="00605A5A" w:rsidRDefault="00377396" w:rsidP="00C344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3A8CCEE" w14:textId="77777777" w:rsidR="00377396" w:rsidRPr="00605A5A" w:rsidRDefault="00377396" w:rsidP="00C34402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396" w:rsidRPr="00605A5A" w14:paraId="22A20051" w14:textId="77777777" w:rsidTr="00C34402">
        <w:trPr>
          <w:trHeight w:val="1433"/>
        </w:trPr>
        <w:tc>
          <w:tcPr>
            <w:tcW w:w="648" w:type="dxa"/>
            <w:hideMark/>
          </w:tcPr>
          <w:p w14:paraId="22EFEA93" w14:textId="77777777" w:rsidR="00377396" w:rsidRPr="00605A5A" w:rsidRDefault="00377396" w:rsidP="00C34402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6906DBE5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472EDFDE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C4F3544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5BB67F1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718F544D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377396" w:rsidRPr="00605A5A" w14:paraId="3A3D13D6" w14:textId="77777777" w:rsidTr="00C34402">
        <w:trPr>
          <w:trHeight w:val="56"/>
        </w:trPr>
        <w:tc>
          <w:tcPr>
            <w:tcW w:w="648" w:type="dxa"/>
            <w:vAlign w:val="center"/>
            <w:hideMark/>
          </w:tcPr>
          <w:p w14:paraId="3BF2DE18" w14:textId="77777777" w:rsidR="00377396" w:rsidRPr="00605A5A" w:rsidRDefault="00377396" w:rsidP="00C34402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2610" w:type="dxa"/>
            <w:hideMark/>
          </w:tcPr>
          <w:p w14:paraId="6F3F212C" w14:textId="0C6C2918" w:rsidR="00377396" w:rsidRPr="00605A5A" w:rsidRDefault="00DA02C3" w:rsidP="00C34402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63E888BF" w14:textId="77777777" w:rsidR="00377396" w:rsidRPr="00605A5A" w:rsidRDefault="00377396" w:rsidP="00C34402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6AD2F9A6" w14:textId="77777777" w:rsidR="00377396" w:rsidRPr="00605A5A" w:rsidRDefault="00377396" w:rsidP="00C34402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AC05595" w14:textId="236930BC" w:rsidR="00377396" w:rsidRDefault="00905B1F" w:rsidP="00C344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2000</w:t>
            </w:r>
          </w:p>
          <w:p w14:paraId="7FA00DC4" w14:textId="77777777" w:rsidR="00377396" w:rsidRPr="00605A5A" w:rsidRDefault="00377396" w:rsidP="00C34402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42EC77E" w14:textId="77777777" w:rsidR="00377396" w:rsidRDefault="00377396" w:rsidP="00377396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3941762" w14:textId="55D0B952" w:rsidR="00905B1F" w:rsidRPr="00911341" w:rsidRDefault="00905B1F" w:rsidP="00905B1F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4</w:t>
      </w:r>
    </w:p>
    <w:p w14:paraId="4351F693" w14:textId="218E5FBC" w:rsidR="00905B1F" w:rsidRPr="00605A5A" w:rsidRDefault="00905B1F" w:rsidP="00905B1F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D25E08">
        <w:rPr>
          <w:rFonts w:ascii="Sylfaen" w:eastAsia="Calibri" w:hAnsi="Sylfaen" w:cs="Arial"/>
          <w:kern w:val="0"/>
          <w:sz w:val="20"/>
          <w:szCs w:val="20"/>
          <w14:ligatures w14:val="none"/>
        </w:rPr>
        <w:t xml:space="preserve"> </w:t>
      </w:r>
      <w:r>
        <w:rPr>
          <w:rFonts w:ascii="Sylfaen" w:eastAsia="Calibri" w:hAnsi="Sylfaen" w:cs="Arial"/>
          <w:kern w:val="0"/>
          <w:sz w:val="20"/>
          <w:szCs w:val="20"/>
          <w14:ligatures w14:val="none"/>
        </w:rPr>
        <w:t>Ուղ</w:t>
      </w:r>
      <w:r>
        <w:rPr>
          <w:rFonts w:ascii="Sylfaen" w:eastAsia="Calibri" w:hAnsi="Sylfaen" w:cs="Arial"/>
          <w:kern w:val="0"/>
          <w:sz w:val="20"/>
          <w:szCs w:val="20"/>
          <w14:ligatures w14:val="none"/>
        </w:rPr>
        <w:t>եցույց տնօրենի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5B1F" w:rsidRPr="00605A5A" w14:paraId="612042F9" w14:textId="77777777" w:rsidTr="001744D7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A6D356D" w14:textId="77777777" w:rsidR="00905B1F" w:rsidRPr="00605A5A" w:rsidRDefault="00905B1F" w:rsidP="001744D7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AA77024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5485CAE0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2BC4DD40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A68ACFA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CC0CCA8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6B784110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F650290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05B1F" w:rsidRPr="00605A5A" w14:paraId="20449E42" w14:textId="77777777" w:rsidTr="001744D7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DB6439E" w14:textId="77777777" w:rsidR="00905B1F" w:rsidRPr="00605A5A" w:rsidRDefault="00905B1F" w:rsidP="001744D7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44CD339" w14:textId="77777777" w:rsidR="00905B1F" w:rsidRPr="00605A5A" w:rsidRDefault="00905B1F" w:rsidP="001744D7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160" w:type="dxa"/>
            <w:vAlign w:val="center"/>
            <w:hideMark/>
          </w:tcPr>
          <w:p w14:paraId="52500ED8" w14:textId="77777777" w:rsidR="00905B1F" w:rsidRPr="00605A5A" w:rsidRDefault="00905B1F" w:rsidP="001744D7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645645D7" w14:textId="77777777" w:rsidR="00905B1F" w:rsidRPr="00605A5A" w:rsidRDefault="00905B1F" w:rsidP="001744D7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5CC22CFC" w14:textId="77777777" w:rsidR="00905B1F" w:rsidRPr="00605A5A" w:rsidRDefault="00905B1F" w:rsidP="001744D7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5B1F" w:rsidRPr="00605A5A" w14:paraId="46613787" w14:textId="77777777" w:rsidTr="001744D7">
        <w:trPr>
          <w:trHeight w:val="1433"/>
        </w:trPr>
        <w:tc>
          <w:tcPr>
            <w:tcW w:w="648" w:type="dxa"/>
            <w:hideMark/>
          </w:tcPr>
          <w:p w14:paraId="0378143C" w14:textId="77777777" w:rsidR="00905B1F" w:rsidRPr="00605A5A" w:rsidRDefault="00905B1F" w:rsidP="001744D7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0ACF580" w14:textId="77777777" w:rsidR="00905B1F" w:rsidRPr="00605A5A" w:rsidRDefault="00905B1F" w:rsidP="001744D7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7652EFB6" w14:textId="77777777" w:rsidR="00905B1F" w:rsidRPr="00605A5A" w:rsidRDefault="00905B1F" w:rsidP="001744D7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6C30C81" w14:textId="77777777" w:rsidR="00905B1F" w:rsidRPr="00605A5A" w:rsidRDefault="00905B1F" w:rsidP="001744D7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63C3A693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3DA3CF4" w14:textId="77777777" w:rsidR="00905B1F" w:rsidRPr="00605A5A" w:rsidRDefault="00905B1F" w:rsidP="001744D7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05B1F" w:rsidRPr="00605A5A" w14:paraId="3520281F" w14:textId="77777777" w:rsidTr="001744D7">
        <w:trPr>
          <w:trHeight w:val="56"/>
        </w:trPr>
        <w:tc>
          <w:tcPr>
            <w:tcW w:w="648" w:type="dxa"/>
            <w:vAlign w:val="center"/>
            <w:hideMark/>
          </w:tcPr>
          <w:p w14:paraId="1A9C1C8C" w14:textId="77777777" w:rsidR="00905B1F" w:rsidRPr="00605A5A" w:rsidRDefault="00905B1F" w:rsidP="001744D7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1FFECEA" w14:textId="77777777" w:rsidR="00905B1F" w:rsidRPr="00605A5A" w:rsidRDefault="00905B1F" w:rsidP="001744D7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 xml:space="preserve">&lt;&lt; </w:t>
            </w:r>
            <w:r>
              <w:rPr>
                <w:rFonts w:eastAsia="Times New Roman" w:cs="Times New Roman"/>
                <w:bCs/>
                <w:kern w:val="0"/>
                <w:lang w:eastAsia="ru-RU"/>
                <w14:ligatures w14:val="none"/>
              </w:rPr>
              <w:t>Կարինե Մկրտչյան</w:t>
            </w:r>
            <w:r w:rsidRPr="00C81918">
              <w:rPr>
                <w:rFonts w:ascii="GHEA Grapalat" w:eastAsia="Times New Roman" w:hAnsi="GHEA Grapalat" w:cs="Times New Roman"/>
                <w:bCs/>
                <w:kern w:val="0"/>
                <w:lang w:val="en-US" w:eastAsia="ru-RU"/>
                <w14:ligatures w14:val="none"/>
              </w:rPr>
              <w:t>&gt;&gt;ԱՁ</w:t>
            </w:r>
          </w:p>
        </w:tc>
        <w:tc>
          <w:tcPr>
            <w:tcW w:w="2250" w:type="dxa"/>
            <w:vAlign w:val="center"/>
            <w:hideMark/>
          </w:tcPr>
          <w:p w14:paraId="0230C6D8" w14:textId="77777777" w:rsidR="00905B1F" w:rsidRPr="00605A5A" w:rsidRDefault="00905B1F" w:rsidP="001744D7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24490D6F" w14:textId="77777777" w:rsidR="00905B1F" w:rsidRPr="00605A5A" w:rsidRDefault="00905B1F" w:rsidP="001744D7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1952150" w14:textId="00DBD90B" w:rsidR="00905B1F" w:rsidRDefault="00905B1F" w:rsidP="001744D7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6000</w:t>
            </w:r>
          </w:p>
          <w:p w14:paraId="712BB734" w14:textId="77777777" w:rsidR="00905B1F" w:rsidRPr="00605A5A" w:rsidRDefault="00905B1F" w:rsidP="001744D7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E4C5307" w14:textId="77777777" w:rsidR="00905B1F" w:rsidRDefault="00905B1F" w:rsidP="00377396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AADBEF5" w14:textId="77777777" w:rsidR="00377396" w:rsidRDefault="00377396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D0172A5" w14:textId="4624507A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Tahoma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Ընտրված մասնակցին որոշելու համար կիրառված չափանիշ՝ 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հրավերի պահանջներին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համապատասխան։</w:t>
      </w:r>
    </w:p>
    <w:p w14:paraId="7B97F1CA" w14:textId="77777777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&lt;&lt;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Գնումների մասին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&gt;&gt;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ՀՀ օրենքի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 xml:space="preserve"> 10-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րդ հոդվածի 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4-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րդ կետի 1-ին մասի համաձայն անգործության ժամկետ չի կիրառվում։</w:t>
      </w:r>
    </w:p>
    <w:p w14:paraId="0F23C806" w14:textId="07162302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bCs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Ը</w:t>
      </w:r>
      <w:r w:rsidRPr="00605A5A">
        <w:rPr>
          <w:rFonts w:ascii="GHEA Grapalat" w:eastAsia="Times New Roman" w:hAnsi="GHEA Grapalat" w:cs="Sylfaen"/>
          <w:bCs/>
          <w:kern w:val="0"/>
          <w:sz w:val="20"/>
          <w:szCs w:val="20"/>
          <w:lang w:eastAsia="ru-RU"/>
          <w14:ligatures w14:val="none"/>
        </w:rPr>
        <w:t>նտրված մասնակցի հետ պայմանագիրը կնքվելու է սույն հայտարարության հրապարակումից հետո</w:t>
      </w:r>
      <w:r w:rsidR="00932A85">
        <w:rPr>
          <w:rFonts w:ascii="GHEA Grapalat" w:eastAsia="Times New Roman" w:hAnsi="GHEA Grapalat" w:cs="Sylfaen"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</w:p>
    <w:p w14:paraId="6ABD488C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</w:p>
    <w:p w14:paraId="7A950FCD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38C2FB9" w14:textId="2CBC81A9" w:rsid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>&lt;&lt;ԾՄԱԴ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ՄԱԱՊՁԲ_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2</w:t>
      </w:r>
      <w:r w:rsidR="00DA02C3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6</w:t>
      </w:r>
      <w:r w:rsidR="00DE21D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/</w:t>
      </w:r>
      <w:r w:rsidR="00412CFF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4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&gt;&gt;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գնահատող հանձնաժողովի քարտուղար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՝ </w:t>
      </w:r>
    </w:p>
    <w:p w14:paraId="032B70DC" w14:textId="77777777" w:rsidR="00B77A59" w:rsidRDefault="00B77A59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35E4D04" w14:textId="77777777" w:rsidR="00B77A59" w:rsidRPr="00605A5A" w:rsidRDefault="00B77A59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40F969C" w14:textId="51D5189C" w:rsidR="00605A5A" w:rsidRPr="00605A5A" w:rsidRDefault="00605A5A" w:rsidP="00605A5A">
      <w:pPr>
        <w:spacing w:after="120" w:line="240" w:lineRule="auto"/>
        <w:ind w:left="283"/>
        <w:rPr>
          <w:rFonts w:ascii="GHEA Grapalat" w:eastAsia="Times New Roman" w:hAnsi="GHEA Grapalat" w:cs="Sylfaen"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                  </w:t>
      </w:r>
      <w:r w:rsidR="00932A85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</w:t>
      </w:r>
      <w:r w:rsidR="00DA02C3">
        <w:rPr>
          <w:rFonts w:ascii="GHEA Grapalat" w:eastAsia="Times New Roman" w:hAnsi="GHEA Grapalat" w:cs="Sylfaen"/>
          <w:kern w:val="0"/>
          <w:sz w:val="20"/>
          <w:szCs w:val="20"/>
          <w:lang w:val="en-US"/>
          <w14:ligatures w14:val="none"/>
        </w:rPr>
        <w:t>Նարինե Մկրտչյան</w:t>
      </w:r>
    </w:p>
    <w:p w14:paraId="1511C6AD" w14:textId="77777777" w:rsidR="00605A5A" w:rsidRPr="00605A5A" w:rsidRDefault="00605A5A" w:rsidP="00605A5A">
      <w:pPr>
        <w:spacing w:after="120" w:line="240" w:lineRule="auto"/>
        <w:ind w:left="283"/>
        <w:rPr>
          <w:rFonts w:ascii="GHEA Grapalat" w:eastAsia="Times New Roman" w:hAnsi="GHEA Grapalat" w:cs="Times New Roman"/>
          <w:kern w:val="0"/>
          <w:sz w:val="20"/>
          <w:szCs w:val="20"/>
          <w14:ligatures w14:val="none"/>
        </w:rPr>
      </w:pPr>
    </w:p>
    <w:p w14:paraId="65FF92D1" w14:textId="77777777" w:rsidR="00605A5A" w:rsidRPr="00605A5A" w:rsidRDefault="00605A5A" w:rsidP="00605A5A">
      <w:pPr>
        <w:spacing w:after="120" w:line="240" w:lineRule="auto"/>
        <w:ind w:left="283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</w:p>
    <w:p w14:paraId="2E882C7F" w14:textId="77777777" w:rsidR="00776D36" w:rsidRPr="00605A5A" w:rsidRDefault="00776D36" w:rsidP="00605A5A"/>
    <w:sectPr w:rsidR="00776D36" w:rsidRPr="00605A5A" w:rsidSect="00605A5A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BB"/>
    <w:rsid w:val="00051ABE"/>
    <w:rsid w:val="001227A7"/>
    <w:rsid w:val="001A3471"/>
    <w:rsid w:val="001F16BB"/>
    <w:rsid w:val="0023153F"/>
    <w:rsid w:val="003679CF"/>
    <w:rsid w:val="00377396"/>
    <w:rsid w:val="003B6B1A"/>
    <w:rsid w:val="00412CFF"/>
    <w:rsid w:val="005941E6"/>
    <w:rsid w:val="00605A5A"/>
    <w:rsid w:val="006713D1"/>
    <w:rsid w:val="006A5251"/>
    <w:rsid w:val="00737041"/>
    <w:rsid w:val="00776D36"/>
    <w:rsid w:val="007D5E92"/>
    <w:rsid w:val="007E2275"/>
    <w:rsid w:val="00811732"/>
    <w:rsid w:val="00837F6B"/>
    <w:rsid w:val="008F5A12"/>
    <w:rsid w:val="00905B1F"/>
    <w:rsid w:val="00911341"/>
    <w:rsid w:val="00932A85"/>
    <w:rsid w:val="00A04934"/>
    <w:rsid w:val="00A802D8"/>
    <w:rsid w:val="00A91571"/>
    <w:rsid w:val="00AF487B"/>
    <w:rsid w:val="00B77A59"/>
    <w:rsid w:val="00B92079"/>
    <w:rsid w:val="00BA7B68"/>
    <w:rsid w:val="00C47048"/>
    <w:rsid w:val="00C7364E"/>
    <w:rsid w:val="00C81918"/>
    <w:rsid w:val="00D25E08"/>
    <w:rsid w:val="00D32274"/>
    <w:rsid w:val="00DA02C3"/>
    <w:rsid w:val="00D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7EE"/>
  <w15:chartTrackingRefBased/>
  <w15:docId w15:val="{1CF349F2-8209-4CF8-9DD5-AB7B1759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328C-A9DC-4528-B508-47847186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2025-02-18T13:17:00Z</dcterms:created>
  <dcterms:modified xsi:type="dcterms:W3CDTF">2026-02-09T13:04:00Z</dcterms:modified>
</cp:coreProperties>
</file>